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4BC8" w14:textId="77777777" w:rsidR="00110044" w:rsidRDefault="00110044" w:rsidP="00BE2A46">
      <w:pPr>
        <w:jc w:val="center"/>
        <w:rPr>
          <w:b/>
          <w:bCs/>
          <w:sz w:val="24"/>
          <w:szCs w:val="24"/>
        </w:rPr>
      </w:pPr>
      <w:r w:rsidRPr="00BE2A46">
        <w:rPr>
          <w:b/>
          <w:bCs/>
          <w:sz w:val="24"/>
          <w:szCs w:val="24"/>
        </w:rPr>
        <w:t>Zucker-Kristalle am Stiel</w:t>
      </w:r>
    </w:p>
    <w:p w14:paraId="253F3876" w14:textId="77777777" w:rsidR="00790681" w:rsidRPr="00BE2A46" w:rsidRDefault="00790681" w:rsidP="00BE2A4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E02D7D" wp14:editId="773DD43F">
            <wp:extent cx="1551214" cy="151546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24" cy="15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C3A3" w14:textId="7A99D736" w:rsidR="00110044" w:rsidRPr="00BE2A46" w:rsidRDefault="00110044" w:rsidP="00BE2A46">
      <w:pPr>
        <w:jc w:val="both"/>
        <w:rPr>
          <w:sz w:val="24"/>
          <w:szCs w:val="24"/>
        </w:rPr>
      </w:pPr>
      <w:r w:rsidRPr="00BE2A46">
        <w:rPr>
          <w:b/>
          <w:bCs/>
          <w:sz w:val="24"/>
          <w:szCs w:val="24"/>
        </w:rPr>
        <w:t>Materialien:</w:t>
      </w:r>
      <w:r w:rsidRPr="00BE2A46">
        <w:rPr>
          <w:sz w:val="24"/>
          <w:szCs w:val="24"/>
        </w:rPr>
        <w:t xml:space="preserve"> </w:t>
      </w:r>
      <w:r w:rsidR="00570C07">
        <w:rPr>
          <w:sz w:val="24"/>
          <w:szCs w:val="24"/>
        </w:rPr>
        <w:t>S</w:t>
      </w:r>
      <w:r w:rsidRPr="00BE2A46">
        <w:rPr>
          <w:sz w:val="24"/>
          <w:szCs w:val="24"/>
        </w:rPr>
        <w:t xml:space="preserve">chmales </w:t>
      </w:r>
      <w:r w:rsidR="00570C07">
        <w:rPr>
          <w:sz w:val="24"/>
          <w:szCs w:val="24"/>
        </w:rPr>
        <w:t>hohes Glas,</w:t>
      </w:r>
      <w:r w:rsidRPr="00BE2A46">
        <w:rPr>
          <w:sz w:val="24"/>
          <w:szCs w:val="24"/>
        </w:rPr>
        <w:t xml:space="preserve"> </w:t>
      </w:r>
      <w:r w:rsidR="00570C07">
        <w:rPr>
          <w:sz w:val="24"/>
          <w:szCs w:val="24"/>
        </w:rPr>
        <w:t>Esslöffel</w:t>
      </w:r>
      <w:r w:rsidRPr="00BE2A46">
        <w:rPr>
          <w:sz w:val="24"/>
          <w:szCs w:val="24"/>
        </w:rPr>
        <w:t>, Holzspieß</w:t>
      </w:r>
    </w:p>
    <w:p w14:paraId="2C0F039B" w14:textId="5DFD5D56" w:rsidR="00110044" w:rsidRPr="00BE2A46" w:rsidRDefault="00110044" w:rsidP="00BE2A46">
      <w:pPr>
        <w:jc w:val="both"/>
        <w:rPr>
          <w:sz w:val="24"/>
          <w:szCs w:val="24"/>
        </w:rPr>
      </w:pPr>
      <w:r w:rsidRPr="00BE2A46">
        <w:rPr>
          <w:b/>
          <w:bCs/>
          <w:sz w:val="24"/>
          <w:szCs w:val="24"/>
        </w:rPr>
        <w:t>Chemikalien:</w:t>
      </w:r>
      <w:r w:rsidRPr="00BE2A46">
        <w:rPr>
          <w:sz w:val="24"/>
          <w:szCs w:val="24"/>
        </w:rPr>
        <w:t xml:space="preserve"> Wasser, Zucker</w:t>
      </w:r>
      <w:r w:rsidR="00570C07">
        <w:rPr>
          <w:sz w:val="24"/>
          <w:szCs w:val="24"/>
        </w:rPr>
        <w:t>, Lebensmittelfarbe (falls gewünscht)</w:t>
      </w:r>
    </w:p>
    <w:p w14:paraId="570A1E69" w14:textId="528CF3FE" w:rsidR="00110044" w:rsidRPr="00BE2A46" w:rsidRDefault="00110044" w:rsidP="00BE2A46">
      <w:pPr>
        <w:jc w:val="both"/>
        <w:rPr>
          <w:sz w:val="24"/>
          <w:szCs w:val="24"/>
        </w:rPr>
      </w:pPr>
      <w:r w:rsidRPr="00BE2A46">
        <w:rPr>
          <w:b/>
          <w:bCs/>
          <w:sz w:val="24"/>
          <w:szCs w:val="24"/>
        </w:rPr>
        <w:t>Durchführung:</w:t>
      </w:r>
      <w:r w:rsidRPr="00BE2A46">
        <w:rPr>
          <w:sz w:val="24"/>
          <w:szCs w:val="24"/>
        </w:rPr>
        <w:t xml:space="preserve"> </w:t>
      </w:r>
      <w:r w:rsidR="00570C07">
        <w:rPr>
          <w:sz w:val="24"/>
          <w:szCs w:val="24"/>
        </w:rPr>
        <w:t xml:space="preserve">Erhitze 200 </w:t>
      </w:r>
      <w:proofErr w:type="spellStart"/>
      <w:r w:rsidR="00570C07">
        <w:rPr>
          <w:sz w:val="24"/>
          <w:szCs w:val="24"/>
        </w:rPr>
        <w:t>mL</w:t>
      </w:r>
      <w:proofErr w:type="spellEnd"/>
      <w:r w:rsidR="00570C07">
        <w:rPr>
          <w:sz w:val="24"/>
          <w:szCs w:val="24"/>
        </w:rPr>
        <w:t xml:space="preserve"> Wasser (mit einem Wasserkocher) und fülle das heiße Wasser in das Glas</w:t>
      </w:r>
      <w:r w:rsidRPr="00BE2A46">
        <w:rPr>
          <w:sz w:val="24"/>
          <w:szCs w:val="24"/>
        </w:rPr>
        <w:t>. Rühre solange Zucker hinzu, bis ein Bodensatz zurückbleibt. Färbe die Lösung mit einer gewünschten Farbe</w:t>
      </w:r>
      <w:r w:rsidR="00570C07">
        <w:rPr>
          <w:sz w:val="24"/>
          <w:szCs w:val="24"/>
        </w:rPr>
        <w:t xml:space="preserve"> und l</w:t>
      </w:r>
      <w:r w:rsidRPr="00BE2A46">
        <w:rPr>
          <w:sz w:val="24"/>
          <w:szCs w:val="24"/>
        </w:rPr>
        <w:t xml:space="preserve">ass die Lösung abkühlen. </w:t>
      </w:r>
      <w:r w:rsidRPr="00110044">
        <w:rPr>
          <w:sz w:val="24"/>
          <w:szCs w:val="24"/>
        </w:rPr>
        <w:t>Währenddessen feuchtest du die Holzspieße mit etwas Wasser an und wälzt sie dann in Zucker</w:t>
      </w:r>
      <w:r w:rsidRPr="00BE2A46">
        <w:rPr>
          <w:sz w:val="24"/>
          <w:szCs w:val="24"/>
        </w:rPr>
        <w:t xml:space="preserve"> auf einem Blatt Papier</w:t>
      </w:r>
      <w:r w:rsidRPr="00110044">
        <w:rPr>
          <w:sz w:val="24"/>
          <w:szCs w:val="24"/>
        </w:rPr>
        <w:t>. Das wird die Basis sein, an der die Zuckerkristalle wachsen können.</w:t>
      </w:r>
      <w:r w:rsidRPr="00BE2A46">
        <w:rPr>
          <w:sz w:val="24"/>
          <w:szCs w:val="24"/>
        </w:rPr>
        <w:t xml:space="preserve"> </w:t>
      </w:r>
      <w:r w:rsidRPr="00110044">
        <w:rPr>
          <w:sz w:val="24"/>
          <w:szCs w:val="24"/>
        </w:rPr>
        <w:t xml:space="preserve">Lass die „Zuckerstäbe“ </w:t>
      </w:r>
      <w:r w:rsidRPr="00BE2A46">
        <w:rPr>
          <w:sz w:val="24"/>
          <w:szCs w:val="24"/>
        </w:rPr>
        <w:t xml:space="preserve">ein wenig </w:t>
      </w:r>
      <w:r w:rsidRPr="00110044">
        <w:rPr>
          <w:sz w:val="24"/>
          <w:szCs w:val="24"/>
        </w:rPr>
        <w:t>trocknen.</w:t>
      </w:r>
      <w:r w:rsidRPr="00BE2A46">
        <w:rPr>
          <w:sz w:val="24"/>
          <w:szCs w:val="24"/>
        </w:rPr>
        <w:t xml:space="preserve"> </w:t>
      </w:r>
    </w:p>
    <w:p w14:paraId="3A3D7876" w14:textId="6066ACDF" w:rsidR="00110044" w:rsidRPr="00BE2A46" w:rsidRDefault="00110044" w:rsidP="00BE2A46">
      <w:pPr>
        <w:jc w:val="both"/>
        <w:rPr>
          <w:sz w:val="24"/>
          <w:szCs w:val="24"/>
        </w:rPr>
      </w:pPr>
      <w:r w:rsidRPr="00110044">
        <w:rPr>
          <w:sz w:val="24"/>
          <w:szCs w:val="24"/>
        </w:rPr>
        <w:t>Hänge nun die Zuckerstäbe langsam und vorsichtig in</w:t>
      </w:r>
      <w:r w:rsidR="00570C07">
        <w:rPr>
          <w:sz w:val="24"/>
          <w:szCs w:val="24"/>
        </w:rPr>
        <w:t xml:space="preserve"> die</w:t>
      </w:r>
      <w:r w:rsidRPr="00110044">
        <w:rPr>
          <w:sz w:val="24"/>
          <w:szCs w:val="24"/>
        </w:rPr>
        <w:t xml:space="preserve"> </w:t>
      </w:r>
      <w:r w:rsidR="00570C07">
        <w:rPr>
          <w:sz w:val="24"/>
          <w:szCs w:val="24"/>
        </w:rPr>
        <w:t>Zuckerl</w:t>
      </w:r>
      <w:r w:rsidRPr="00BE2A46">
        <w:rPr>
          <w:sz w:val="24"/>
          <w:szCs w:val="24"/>
        </w:rPr>
        <w:t>ösung</w:t>
      </w:r>
      <w:r w:rsidRPr="00110044">
        <w:rPr>
          <w:sz w:val="24"/>
          <w:szCs w:val="24"/>
        </w:rPr>
        <w:t xml:space="preserve">. Wichtig ist, dass </w:t>
      </w:r>
      <w:r w:rsidRPr="00BE2A46">
        <w:rPr>
          <w:sz w:val="24"/>
          <w:szCs w:val="24"/>
        </w:rPr>
        <w:t>d</w:t>
      </w:r>
      <w:r w:rsidRPr="00110044">
        <w:rPr>
          <w:sz w:val="24"/>
          <w:szCs w:val="24"/>
        </w:rPr>
        <w:t xml:space="preserve">er Stab nicht den Boden des Glases berührt, weil er </w:t>
      </w:r>
      <w:r w:rsidRPr="00BE2A46">
        <w:rPr>
          <w:sz w:val="24"/>
          <w:szCs w:val="24"/>
        </w:rPr>
        <w:t xml:space="preserve">dort </w:t>
      </w:r>
      <w:r w:rsidRPr="00110044">
        <w:rPr>
          <w:sz w:val="24"/>
          <w:szCs w:val="24"/>
        </w:rPr>
        <w:t>sonst festwächst.</w:t>
      </w:r>
      <w:r w:rsidRPr="00110044">
        <w:rPr>
          <w:sz w:val="24"/>
          <w:szCs w:val="24"/>
        </w:rPr>
        <w:br/>
      </w:r>
      <w:proofErr w:type="gramStart"/>
      <w:r w:rsidRPr="00110044">
        <w:rPr>
          <w:sz w:val="24"/>
          <w:szCs w:val="24"/>
        </w:rPr>
        <w:t>Befestige</w:t>
      </w:r>
      <w:proofErr w:type="gramEnd"/>
      <w:r w:rsidRPr="00110044">
        <w:rPr>
          <w:sz w:val="24"/>
          <w:szCs w:val="24"/>
        </w:rPr>
        <w:t xml:space="preserve"> den Stab mit </w:t>
      </w:r>
      <w:r w:rsidR="00B66DD2" w:rsidRPr="00BE2A46">
        <w:rPr>
          <w:sz w:val="24"/>
          <w:szCs w:val="24"/>
        </w:rPr>
        <w:t>einem Stück Pappe</w:t>
      </w:r>
      <w:r w:rsidRPr="00110044">
        <w:rPr>
          <w:sz w:val="24"/>
          <w:szCs w:val="24"/>
        </w:rPr>
        <w:t xml:space="preserve"> </w:t>
      </w:r>
      <w:r w:rsidR="00B66DD2" w:rsidRPr="00BE2A46">
        <w:rPr>
          <w:sz w:val="24"/>
          <w:szCs w:val="24"/>
        </w:rPr>
        <w:t>so</w:t>
      </w:r>
      <w:r w:rsidRPr="00110044">
        <w:rPr>
          <w:sz w:val="24"/>
          <w:szCs w:val="24"/>
        </w:rPr>
        <w:t>dass er in der Mitte des Glases hängt</w:t>
      </w:r>
      <w:r w:rsidR="00B66DD2" w:rsidRPr="00BE2A46">
        <w:rPr>
          <w:sz w:val="24"/>
          <w:szCs w:val="24"/>
        </w:rPr>
        <w:t xml:space="preserve"> (siehe Abb.).</w:t>
      </w:r>
    </w:p>
    <w:p w14:paraId="63432A4C" w14:textId="77777777" w:rsidR="00110044" w:rsidRPr="00BE2A46" w:rsidRDefault="00110044" w:rsidP="00790681">
      <w:pPr>
        <w:rPr>
          <w:sz w:val="24"/>
          <w:szCs w:val="24"/>
        </w:rPr>
      </w:pPr>
      <w:r w:rsidRPr="00BE2A46">
        <w:rPr>
          <w:noProof/>
          <w:sz w:val="24"/>
          <w:szCs w:val="24"/>
        </w:rPr>
        <w:drawing>
          <wp:inline distT="0" distB="0" distL="0" distR="0" wp14:anchorId="1A046BCD" wp14:editId="36A85524">
            <wp:extent cx="1160481" cy="186802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6000"/>
                              </a14:imgEffect>
                              <a14:imgEffect>
                                <a14:saturation sat="167000"/>
                              </a14:imgEffect>
                              <a14:imgEffect>
                                <a14:brightnessContrast bright="-14000" contrast="2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485" cy="18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80E0" w14:textId="281ED9BD" w:rsidR="00BE2A46" w:rsidRPr="00110044" w:rsidRDefault="00570C07" w:rsidP="00BE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Kristalle brauchen zum Wachsen Ruhe und Zeit! </w:t>
      </w:r>
      <w:r w:rsidR="00BE2A46" w:rsidRPr="00BE2A46">
        <w:rPr>
          <w:sz w:val="24"/>
          <w:szCs w:val="24"/>
        </w:rPr>
        <w:t xml:space="preserve">Nach ca. </w:t>
      </w:r>
      <w:r>
        <w:rPr>
          <w:sz w:val="24"/>
          <w:szCs w:val="24"/>
        </w:rPr>
        <w:t>1-</w:t>
      </w:r>
      <w:r w:rsidR="00BE2A46" w:rsidRPr="00BE2A46">
        <w:rPr>
          <w:sz w:val="24"/>
          <w:szCs w:val="24"/>
        </w:rPr>
        <w:t xml:space="preserve">2 Wochen </w:t>
      </w:r>
      <w:r>
        <w:rPr>
          <w:sz w:val="24"/>
          <w:szCs w:val="24"/>
        </w:rPr>
        <w:t xml:space="preserve">(je nach gewünschter Größe) kann der </w:t>
      </w:r>
      <w:r w:rsidR="00BE2A46" w:rsidRPr="00BE2A46">
        <w:rPr>
          <w:sz w:val="24"/>
          <w:szCs w:val="24"/>
        </w:rPr>
        <w:t>Spieß vorsichtig heraus</w:t>
      </w:r>
      <w:r>
        <w:rPr>
          <w:sz w:val="24"/>
          <w:szCs w:val="24"/>
        </w:rPr>
        <w:t>genommen werden</w:t>
      </w:r>
      <w:r w:rsidR="00BE2A46" w:rsidRPr="00BE2A46">
        <w:rPr>
          <w:sz w:val="24"/>
          <w:szCs w:val="24"/>
        </w:rPr>
        <w:t xml:space="preserve">. Sollte der Stab am Boden festgewachsen sein, kann das </w:t>
      </w:r>
      <w:r>
        <w:rPr>
          <w:sz w:val="24"/>
          <w:szCs w:val="24"/>
        </w:rPr>
        <w:t>Glas</w:t>
      </w:r>
      <w:r w:rsidR="00BE2A46" w:rsidRPr="00BE2A46">
        <w:rPr>
          <w:sz w:val="24"/>
          <w:szCs w:val="24"/>
        </w:rPr>
        <w:t xml:space="preserve"> in ein Wärmebad gestellt werden und der Stab vorsichtig vom Boden gelöst werden.</w:t>
      </w:r>
    </w:p>
    <w:p w14:paraId="67EECDFD" w14:textId="77777777" w:rsidR="00110044" w:rsidRDefault="00110044"/>
    <w:p w14:paraId="4F616117" w14:textId="77777777" w:rsidR="00110044" w:rsidRDefault="00110044"/>
    <w:p w14:paraId="65D684B2" w14:textId="77777777" w:rsidR="00110044" w:rsidRDefault="00110044">
      <w:pPr>
        <w:rPr>
          <w:rFonts w:ascii="Lato" w:eastAsia="Times New Roman" w:hAnsi="Lato" w:cs="Times New Roman"/>
          <w:color w:val="111111"/>
          <w:sz w:val="26"/>
          <w:szCs w:val="26"/>
          <w:lang w:eastAsia="de-DE"/>
        </w:rPr>
      </w:pPr>
    </w:p>
    <w:p w14:paraId="71AD9C98" w14:textId="77777777" w:rsidR="00BE2A46" w:rsidRDefault="00BE2A46"/>
    <w:p w14:paraId="2C5D5DB2" w14:textId="77777777" w:rsidR="00110044" w:rsidRDefault="00110044"/>
    <w:sectPr w:rsidR="0011004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5E00" w14:textId="77777777" w:rsidR="0075020E" w:rsidRDefault="0075020E" w:rsidP="00790681">
      <w:pPr>
        <w:spacing w:after="0" w:line="240" w:lineRule="auto"/>
      </w:pPr>
      <w:r>
        <w:separator/>
      </w:r>
    </w:p>
  </w:endnote>
  <w:endnote w:type="continuationSeparator" w:id="0">
    <w:p w14:paraId="11FD6EA6" w14:textId="77777777" w:rsidR="0075020E" w:rsidRDefault="0075020E" w:rsidP="007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FB54" w14:textId="77777777" w:rsidR="0075020E" w:rsidRDefault="0075020E" w:rsidP="00790681">
      <w:pPr>
        <w:spacing w:after="0" w:line="240" w:lineRule="auto"/>
      </w:pPr>
      <w:r>
        <w:separator/>
      </w:r>
    </w:p>
  </w:footnote>
  <w:footnote w:type="continuationSeparator" w:id="0">
    <w:p w14:paraId="18A3BF54" w14:textId="77777777" w:rsidR="0075020E" w:rsidRDefault="0075020E" w:rsidP="0079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9623" w14:textId="6628EFC6" w:rsidR="00790681" w:rsidRDefault="00790681">
    <w:pPr>
      <w:pStyle w:val="Kopfzeile"/>
    </w:pPr>
    <w:r>
      <w:t>Chemie (Na)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4287"/>
    <w:multiLevelType w:val="multilevel"/>
    <w:tmpl w:val="E4D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4"/>
    <w:rsid w:val="00110044"/>
    <w:rsid w:val="00263253"/>
    <w:rsid w:val="0034195A"/>
    <w:rsid w:val="004A13E3"/>
    <w:rsid w:val="00570C07"/>
    <w:rsid w:val="006D47F8"/>
    <w:rsid w:val="006F6F72"/>
    <w:rsid w:val="0075020E"/>
    <w:rsid w:val="00790681"/>
    <w:rsid w:val="007F78AB"/>
    <w:rsid w:val="00B66DD2"/>
    <w:rsid w:val="00B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F607"/>
  <w15:chartTrackingRefBased/>
  <w15:docId w15:val="{3CBACF14-4615-415C-AAE8-C5E1A12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681"/>
  </w:style>
  <w:style w:type="paragraph" w:styleId="Fuzeile">
    <w:name w:val="footer"/>
    <w:basedOn w:val="Standard"/>
    <w:link w:val="FuzeileZchn"/>
    <w:uiPriority w:val="99"/>
    <w:unhideWhenUsed/>
    <w:rsid w:val="0079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Nazaruk</dc:creator>
  <cp:keywords/>
  <dc:description/>
  <cp:lastModifiedBy>Jonas Wenderoth</cp:lastModifiedBy>
  <cp:revision>2</cp:revision>
  <dcterms:created xsi:type="dcterms:W3CDTF">2021-01-05T08:47:00Z</dcterms:created>
  <dcterms:modified xsi:type="dcterms:W3CDTF">2021-01-05T08:47:00Z</dcterms:modified>
</cp:coreProperties>
</file>